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BF" w:rsidRPr="00D1746C" w:rsidRDefault="00475CBF" w:rsidP="00552D7C">
      <w:pPr>
        <w:snapToGrid w:val="0"/>
        <w:spacing w:line="580" w:lineRule="exact"/>
        <w:jc w:val="left"/>
        <w:rPr>
          <w:rFonts w:ascii="黑体" w:eastAsia="黑体" w:hAnsi="黑体" w:cs="Times New Roman"/>
          <w:sz w:val="32"/>
          <w:szCs w:val="32"/>
        </w:rPr>
      </w:pPr>
      <w:r w:rsidRPr="00D1746C">
        <w:rPr>
          <w:rFonts w:ascii="黑体" w:eastAsia="黑体" w:hAnsi="黑体" w:cs="黑体" w:hint="eastAsia"/>
          <w:sz w:val="32"/>
          <w:szCs w:val="32"/>
        </w:rPr>
        <w:t>附件</w:t>
      </w:r>
    </w:p>
    <w:p w:rsidR="00475CBF" w:rsidRPr="00D1746C" w:rsidRDefault="00475CBF" w:rsidP="00552D7C">
      <w:pPr>
        <w:snapToGrid w:val="0"/>
        <w:spacing w:line="580" w:lineRule="exact"/>
        <w:jc w:val="center"/>
        <w:rPr>
          <w:rFonts w:ascii="方正小标宋_GBK" w:eastAsia="方正小标宋_GBK" w:hAnsi="方正小标宋_GBK" w:cs="Times New Roman"/>
          <w:sz w:val="44"/>
          <w:szCs w:val="44"/>
        </w:rPr>
      </w:pPr>
      <w:r w:rsidRPr="00D1746C">
        <w:rPr>
          <w:rFonts w:ascii="方正小标宋_GBK" w:eastAsia="方正小标宋_GBK" w:hAnsi="方正小标宋_GBK" w:cs="方正小标宋_GBK"/>
          <w:sz w:val="44"/>
          <w:szCs w:val="44"/>
        </w:rPr>
        <w:t>Absolute</w:t>
      </w:r>
      <w:r w:rsidRPr="00D1746C">
        <w:rPr>
          <w:rFonts w:ascii="方正小标宋_GBK" w:eastAsia="方正小标宋_GBK" w:hAnsi="方正小标宋_GBK" w:cs="方正小标宋_GBK" w:hint="eastAsia"/>
          <w:sz w:val="44"/>
          <w:szCs w:val="44"/>
        </w:rPr>
        <w:t>防盗追踪软件排查与处置方法</w:t>
      </w:r>
    </w:p>
    <w:p w:rsidR="00475CBF" w:rsidRPr="00FC1D61" w:rsidRDefault="00475CBF" w:rsidP="00647BC2">
      <w:pPr>
        <w:snapToGrid w:val="0"/>
        <w:spacing w:line="580" w:lineRule="exact"/>
        <w:ind w:firstLineChars="200" w:firstLine="640"/>
        <w:rPr>
          <w:rFonts w:ascii="楷体_GB2312" w:eastAsia="楷体_GB2312" w:hAnsi="楷体_GB2312" w:cs="Times New Roman"/>
          <w:sz w:val="32"/>
          <w:szCs w:val="32"/>
        </w:rPr>
      </w:pPr>
    </w:p>
    <w:p w:rsidR="00475CBF" w:rsidRPr="00FC1D61" w:rsidRDefault="00475CBF" w:rsidP="00647BC2">
      <w:pPr>
        <w:snapToGrid w:val="0"/>
        <w:spacing w:line="580" w:lineRule="exact"/>
        <w:ind w:firstLineChars="200" w:firstLine="640"/>
        <w:rPr>
          <w:rFonts w:ascii="黑体" w:eastAsia="黑体" w:hAnsi="黑体" w:cs="Times New Roman"/>
          <w:sz w:val="32"/>
          <w:szCs w:val="32"/>
        </w:rPr>
      </w:pPr>
      <w:r w:rsidRPr="00FC1D61">
        <w:rPr>
          <w:rFonts w:ascii="黑体" w:eastAsia="黑体" w:hAnsi="黑体" w:cs="黑体" w:hint="eastAsia"/>
          <w:sz w:val="32"/>
          <w:szCs w:val="32"/>
        </w:rPr>
        <w:t>一、排查是否</w:t>
      </w:r>
      <w:bookmarkStart w:id="0" w:name="_GoBack"/>
      <w:bookmarkEnd w:id="0"/>
    </w:p>
    <w:p w:rsidR="00475CBF" w:rsidRPr="00FC1D61" w:rsidRDefault="007D77D3" w:rsidP="00647BC2">
      <w:pPr>
        <w:snapToGrid w:val="0"/>
        <w:spacing w:line="580" w:lineRule="exact"/>
        <w:ind w:firstLineChars="200" w:firstLine="420"/>
        <w:rPr>
          <w:rFonts w:ascii="仿宋_GB2312" w:eastAsia="仿宋_GB2312" w:hAnsi="仿宋_GB2312" w:cs="Times New Roman"/>
          <w:sz w:val="32"/>
          <w:szCs w:val="32"/>
        </w:rPr>
      </w:pPr>
      <w:r>
        <w:rPr>
          <w:noProof/>
        </w:rPr>
        <w:drawing>
          <wp:anchor distT="0" distB="0" distL="114300" distR="114300" simplePos="0" relativeHeight="251655168" behindDoc="1" locked="0" layoutInCell="1" allowOverlap="1">
            <wp:simplePos x="0" y="0"/>
            <wp:positionH relativeFrom="column">
              <wp:posOffset>488315</wp:posOffset>
            </wp:positionH>
            <wp:positionV relativeFrom="paragraph">
              <wp:posOffset>760095</wp:posOffset>
            </wp:positionV>
            <wp:extent cx="4015105" cy="2327910"/>
            <wp:effectExtent l="0" t="0" r="0" b="0"/>
            <wp:wrapTopAndBottom/>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6">
                      <a:extLst>
                        <a:ext uri="{28A0092B-C50C-407E-A947-70E740481C1C}">
                          <a14:useLocalDpi xmlns:a14="http://schemas.microsoft.com/office/drawing/2010/main" val="0"/>
                        </a:ext>
                      </a:extLst>
                    </a:blip>
                    <a:srcRect l="5161" t="9431" r="15784" b="9174"/>
                    <a:stretch>
                      <a:fillRect/>
                    </a:stretch>
                  </pic:blipFill>
                  <pic:spPr bwMode="auto">
                    <a:xfrm>
                      <a:off x="0" y="0"/>
                      <a:ext cx="4015105" cy="2327910"/>
                    </a:xfrm>
                    <a:prstGeom prst="rect">
                      <a:avLst/>
                    </a:prstGeom>
                    <a:noFill/>
                  </pic:spPr>
                </pic:pic>
              </a:graphicData>
            </a:graphic>
            <wp14:sizeRelH relativeFrom="page">
              <wp14:pctWidth>0</wp14:pctWidth>
            </wp14:sizeRelH>
            <wp14:sizeRelV relativeFrom="page">
              <wp14:pctHeight>0</wp14:pctHeight>
            </wp14:sizeRelV>
          </wp:anchor>
        </w:drawing>
      </w:r>
      <w:r w:rsidR="00475CBF" w:rsidRPr="00FC1D61">
        <w:rPr>
          <w:rFonts w:ascii="仿宋_GB2312" w:eastAsia="仿宋_GB2312" w:hAnsi="仿宋_GB2312" w:cs="仿宋_GB2312" w:hint="eastAsia"/>
          <w:sz w:val="32"/>
          <w:szCs w:val="32"/>
        </w:rPr>
        <w:t>联想品牌计算机请进入</w:t>
      </w:r>
      <w:r w:rsidR="00475CBF" w:rsidRPr="00FC1D61">
        <w:rPr>
          <w:rFonts w:ascii="仿宋_GB2312" w:eastAsia="仿宋_GB2312" w:hAnsi="仿宋_GB2312" w:cs="仿宋_GB2312"/>
          <w:sz w:val="32"/>
          <w:szCs w:val="32"/>
        </w:rPr>
        <w:t>BIOS</w:t>
      </w:r>
      <w:r w:rsidR="00475CBF" w:rsidRPr="00FC1D61">
        <w:rPr>
          <w:rFonts w:ascii="仿宋_GB2312" w:eastAsia="仿宋_GB2312" w:hAnsi="仿宋_GB2312" w:cs="仿宋_GB2312" w:hint="eastAsia"/>
          <w:sz w:val="32"/>
          <w:szCs w:val="32"/>
        </w:rPr>
        <w:t>“</w:t>
      </w:r>
      <w:r w:rsidR="00475CBF" w:rsidRPr="00FC1D61">
        <w:rPr>
          <w:rFonts w:ascii="仿宋_GB2312" w:eastAsia="仿宋_GB2312" w:hAnsi="仿宋_GB2312" w:cs="仿宋_GB2312"/>
          <w:sz w:val="32"/>
          <w:szCs w:val="32"/>
        </w:rPr>
        <w:t>Security</w:t>
      </w:r>
      <w:r w:rsidR="00475CBF" w:rsidRPr="00FC1D61">
        <w:rPr>
          <w:rFonts w:ascii="仿宋_GB2312" w:eastAsia="仿宋_GB2312" w:hAnsi="仿宋_GB2312" w:cs="仿宋_GB2312" w:hint="eastAsia"/>
          <w:sz w:val="32"/>
          <w:szCs w:val="32"/>
        </w:rPr>
        <w:t>”菜单，查找是否有“</w:t>
      </w:r>
      <w:r w:rsidR="00475CBF" w:rsidRPr="00FC1D61">
        <w:rPr>
          <w:rFonts w:ascii="仿宋_GB2312" w:eastAsia="仿宋_GB2312" w:hAnsi="仿宋_GB2312" w:cs="仿宋_GB2312"/>
          <w:sz w:val="32"/>
          <w:szCs w:val="32"/>
        </w:rPr>
        <w:t>Anti-Theft</w:t>
      </w:r>
      <w:r w:rsidR="00475CBF" w:rsidRPr="00FC1D61">
        <w:rPr>
          <w:rFonts w:ascii="仿宋_GB2312" w:eastAsia="仿宋_GB2312" w:hAnsi="仿宋_GB2312" w:cs="仿宋_GB2312" w:hint="eastAsia"/>
          <w:sz w:val="32"/>
          <w:szCs w:val="32"/>
        </w:rPr>
        <w:t>”子项，即如下图所示。</w:t>
      </w: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t>如有“</w:t>
      </w:r>
      <w:r w:rsidRPr="00FC1D61">
        <w:rPr>
          <w:rFonts w:ascii="仿宋_GB2312" w:eastAsia="仿宋_GB2312" w:hAnsi="仿宋_GB2312" w:cs="仿宋_GB2312"/>
          <w:sz w:val="32"/>
          <w:szCs w:val="32"/>
        </w:rPr>
        <w:t>Anti-Theft</w:t>
      </w:r>
      <w:r w:rsidRPr="00FC1D61">
        <w:rPr>
          <w:rFonts w:ascii="仿宋_GB2312" w:eastAsia="仿宋_GB2312" w:hAnsi="仿宋_GB2312" w:cs="仿宋_GB2312" w:hint="eastAsia"/>
          <w:sz w:val="32"/>
          <w:szCs w:val="32"/>
        </w:rPr>
        <w:t>”子项，进入后可发现</w:t>
      </w:r>
      <w:r w:rsidRPr="00FC1D61">
        <w:rPr>
          <w:rFonts w:ascii="仿宋_GB2312" w:eastAsia="仿宋_GB2312" w:hAnsi="仿宋_GB2312" w:cs="仿宋_GB2312"/>
          <w:sz w:val="32"/>
          <w:szCs w:val="32"/>
        </w:rPr>
        <w:t>Absolute</w:t>
      </w:r>
      <w:r w:rsidRPr="00FC1D61">
        <w:rPr>
          <w:rFonts w:ascii="仿宋_GB2312" w:eastAsia="仿宋_GB2312" w:hAnsi="仿宋_GB2312" w:cs="仿宋_GB2312" w:hint="eastAsia"/>
          <w:sz w:val="32"/>
          <w:szCs w:val="32"/>
        </w:rPr>
        <w:t>的防盗追踪软件</w:t>
      </w:r>
      <w:proofErr w:type="spellStart"/>
      <w:r w:rsidRPr="00FC1D61">
        <w:rPr>
          <w:rFonts w:ascii="仿宋_GB2312" w:eastAsia="仿宋_GB2312" w:hAnsi="仿宋_GB2312" w:cs="仿宋_GB2312"/>
          <w:sz w:val="32"/>
          <w:szCs w:val="32"/>
        </w:rPr>
        <w:t>Computrace</w:t>
      </w:r>
      <w:proofErr w:type="spellEnd"/>
      <w:r w:rsidRPr="00FC1D61">
        <w:rPr>
          <w:rFonts w:ascii="仿宋_GB2312" w:eastAsia="仿宋_GB2312" w:hAnsi="仿宋_GB2312" w:cs="仿宋_GB2312" w:hint="eastAsia"/>
          <w:sz w:val="32"/>
          <w:szCs w:val="32"/>
        </w:rPr>
        <w:t>，即说明存在该软件。</w:t>
      </w:r>
    </w:p>
    <w:p w:rsidR="00475CBF" w:rsidRDefault="007D77D3" w:rsidP="00647BC2">
      <w:pPr>
        <w:snapToGrid w:val="0"/>
        <w:spacing w:line="580" w:lineRule="exact"/>
        <w:ind w:firstLineChars="200" w:firstLine="420"/>
        <w:rPr>
          <w:rFonts w:ascii="仿宋_GB2312" w:eastAsia="仿宋_GB2312" w:hAnsi="仿宋_GB2312" w:cs="Times New Roman"/>
          <w:sz w:val="32"/>
          <w:szCs w:val="32"/>
        </w:rPr>
      </w:pPr>
      <w:r>
        <w:rPr>
          <w:noProof/>
        </w:rPr>
        <w:drawing>
          <wp:anchor distT="0" distB="0" distL="114300" distR="114300" simplePos="0" relativeHeight="251656192" behindDoc="0" locked="0" layoutInCell="1" allowOverlap="1">
            <wp:simplePos x="0" y="0"/>
            <wp:positionH relativeFrom="column">
              <wp:posOffset>488315</wp:posOffset>
            </wp:positionH>
            <wp:positionV relativeFrom="paragraph">
              <wp:posOffset>210820</wp:posOffset>
            </wp:positionV>
            <wp:extent cx="3851275" cy="2169160"/>
            <wp:effectExtent l="0" t="0" r="0" b="0"/>
            <wp:wrapSquare wrapText="bothSides"/>
            <wp:docPr id="6"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
                    <pic:cNvPicPr>
                      <a:picLocks noChangeAspect="1" noChangeArrowheads="1"/>
                    </pic:cNvPicPr>
                  </pic:nvPicPr>
                  <pic:blipFill>
                    <a:blip r:embed="rId7">
                      <a:extLst>
                        <a:ext uri="{28A0092B-C50C-407E-A947-70E740481C1C}">
                          <a14:useLocalDpi xmlns:a14="http://schemas.microsoft.com/office/drawing/2010/main" val="0"/>
                        </a:ext>
                      </a:extLst>
                    </a:blip>
                    <a:srcRect l="3630" t="12552" r="28995" b="9714"/>
                    <a:stretch>
                      <a:fillRect/>
                    </a:stretch>
                  </pic:blipFill>
                  <pic:spPr bwMode="auto">
                    <a:xfrm>
                      <a:off x="0" y="0"/>
                      <a:ext cx="3851275" cy="2169160"/>
                    </a:xfrm>
                    <a:prstGeom prst="rect">
                      <a:avLst/>
                    </a:prstGeom>
                    <a:noFill/>
                  </pic:spPr>
                </pic:pic>
              </a:graphicData>
            </a:graphic>
            <wp14:sizeRelH relativeFrom="page">
              <wp14:pctWidth>0</wp14:pctWidth>
            </wp14:sizeRelH>
            <wp14:sizeRelV relativeFrom="page">
              <wp14:pctHeight>0</wp14:pctHeight>
            </wp14:sizeRelV>
          </wp:anchor>
        </w:drawing>
      </w:r>
    </w:p>
    <w:p w:rsidR="00475CBF" w:rsidRDefault="00475CBF" w:rsidP="00647BC2">
      <w:pPr>
        <w:snapToGrid w:val="0"/>
        <w:spacing w:line="580" w:lineRule="exact"/>
        <w:ind w:firstLineChars="200" w:firstLine="640"/>
        <w:rPr>
          <w:rFonts w:ascii="仿宋_GB2312" w:eastAsia="仿宋_GB2312" w:hAnsi="仿宋_GB2312" w:cs="Times New Roman"/>
          <w:sz w:val="32"/>
          <w:szCs w:val="32"/>
        </w:rPr>
      </w:pPr>
    </w:p>
    <w:p w:rsidR="00475CBF" w:rsidRDefault="00475CBF" w:rsidP="00647BC2">
      <w:pPr>
        <w:snapToGrid w:val="0"/>
        <w:spacing w:line="580" w:lineRule="exact"/>
        <w:ind w:firstLineChars="200" w:firstLine="640"/>
        <w:rPr>
          <w:rFonts w:ascii="仿宋_GB2312" w:eastAsia="仿宋_GB2312" w:hAnsi="仿宋_GB2312" w:cs="Times New Roman"/>
          <w:sz w:val="32"/>
          <w:szCs w:val="32"/>
        </w:rPr>
      </w:pPr>
    </w:p>
    <w:p w:rsidR="00475CBF" w:rsidRDefault="00475CBF" w:rsidP="00647BC2">
      <w:pPr>
        <w:snapToGrid w:val="0"/>
        <w:spacing w:line="580" w:lineRule="exact"/>
        <w:ind w:firstLineChars="200" w:firstLine="640"/>
        <w:rPr>
          <w:rFonts w:ascii="仿宋_GB2312" w:eastAsia="仿宋_GB2312" w:hAnsi="仿宋_GB2312" w:cs="Times New Roman"/>
          <w:sz w:val="32"/>
          <w:szCs w:val="32"/>
        </w:rPr>
      </w:pPr>
    </w:p>
    <w:p w:rsidR="00475CBF" w:rsidRDefault="00475CBF" w:rsidP="00647BC2">
      <w:pPr>
        <w:snapToGrid w:val="0"/>
        <w:spacing w:line="580" w:lineRule="exact"/>
        <w:ind w:firstLineChars="200" w:firstLine="640"/>
        <w:rPr>
          <w:rFonts w:ascii="仿宋_GB2312" w:eastAsia="仿宋_GB2312" w:hAnsi="仿宋_GB2312" w:cs="Times New Roman"/>
          <w:sz w:val="32"/>
          <w:szCs w:val="32"/>
        </w:rPr>
      </w:pP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p>
    <w:p w:rsidR="00475CBF" w:rsidRDefault="00475CBF" w:rsidP="00647BC2">
      <w:pPr>
        <w:snapToGrid w:val="0"/>
        <w:spacing w:line="580" w:lineRule="exact"/>
        <w:ind w:firstLineChars="200" w:firstLine="640"/>
        <w:rPr>
          <w:rFonts w:ascii="仿宋_GB2312" w:eastAsia="仿宋_GB2312" w:hAnsi="仿宋_GB2312" w:cs="Times New Roman"/>
          <w:sz w:val="32"/>
          <w:szCs w:val="32"/>
        </w:rPr>
      </w:pP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lastRenderedPageBreak/>
        <w:t>其他品牌请在</w:t>
      </w:r>
      <w:r w:rsidRPr="00FC1D61">
        <w:rPr>
          <w:rFonts w:ascii="仿宋_GB2312" w:eastAsia="仿宋_GB2312" w:hAnsi="仿宋_GB2312" w:cs="仿宋_GB2312"/>
          <w:sz w:val="32"/>
          <w:szCs w:val="32"/>
        </w:rPr>
        <w:t>BIOS</w:t>
      </w:r>
      <w:r w:rsidRPr="00FC1D61">
        <w:rPr>
          <w:rFonts w:ascii="仿宋_GB2312" w:eastAsia="仿宋_GB2312" w:hAnsi="仿宋_GB2312" w:cs="仿宋_GB2312" w:hint="eastAsia"/>
          <w:sz w:val="32"/>
          <w:szCs w:val="32"/>
        </w:rPr>
        <w:t>菜单中逐一筛查。</w:t>
      </w:r>
    </w:p>
    <w:p w:rsidR="00475CBF" w:rsidRPr="00FC1D61" w:rsidRDefault="00475CBF" w:rsidP="00647BC2">
      <w:pPr>
        <w:snapToGrid w:val="0"/>
        <w:spacing w:line="580" w:lineRule="exact"/>
        <w:ind w:firstLineChars="200" w:firstLine="640"/>
        <w:rPr>
          <w:rFonts w:ascii="黑体" w:eastAsia="黑体" w:hAnsi="黑体" w:cs="Times New Roman"/>
          <w:sz w:val="32"/>
          <w:szCs w:val="32"/>
        </w:rPr>
      </w:pPr>
      <w:r w:rsidRPr="00FC1D61">
        <w:rPr>
          <w:rFonts w:ascii="黑体" w:eastAsia="黑体" w:hAnsi="黑体" w:cs="黑体" w:hint="eastAsia"/>
          <w:sz w:val="32"/>
          <w:szCs w:val="32"/>
        </w:rPr>
        <w:t>二、处置</w:t>
      </w:r>
    </w:p>
    <w:p w:rsidR="00475CBF" w:rsidRPr="00547086" w:rsidRDefault="00475CBF" w:rsidP="00647BC2">
      <w:pPr>
        <w:snapToGrid w:val="0"/>
        <w:spacing w:line="580" w:lineRule="exact"/>
        <w:ind w:firstLineChars="200" w:firstLine="640"/>
        <w:rPr>
          <w:rFonts w:ascii="楷体_GB2312" w:eastAsia="楷体_GB2312" w:hAnsi="楷体_GB2312" w:cs="楷体_GB2312"/>
          <w:sz w:val="32"/>
          <w:szCs w:val="32"/>
        </w:rPr>
      </w:pPr>
      <w:r w:rsidRPr="00547086">
        <w:rPr>
          <w:rFonts w:ascii="楷体_GB2312" w:eastAsia="楷体_GB2312" w:hAnsi="楷体_GB2312" w:cs="楷体_GB2312" w:hint="eastAsia"/>
          <w:sz w:val="32"/>
          <w:szCs w:val="32"/>
        </w:rPr>
        <w:t>方法</w:t>
      </w:r>
      <w:r w:rsidRPr="00547086">
        <w:rPr>
          <w:rFonts w:ascii="楷体_GB2312" w:eastAsia="楷体_GB2312" w:hAnsi="楷体_GB2312" w:cs="楷体_GB2312"/>
          <w:sz w:val="32"/>
          <w:szCs w:val="32"/>
        </w:rPr>
        <w:t>1</w:t>
      </w:r>
      <w:r w:rsidRPr="00547086">
        <w:rPr>
          <w:rFonts w:ascii="楷体_GB2312" w:eastAsia="楷体_GB2312" w:hAnsi="楷体_GB2312" w:cs="楷体_GB2312" w:hint="eastAsia"/>
          <w:sz w:val="32"/>
          <w:szCs w:val="32"/>
        </w:rPr>
        <w:t>：更换主板或升级</w:t>
      </w:r>
      <w:r w:rsidRPr="00547086">
        <w:rPr>
          <w:rFonts w:ascii="楷体_GB2312" w:eastAsia="楷体_GB2312" w:hAnsi="楷体_GB2312" w:cs="楷体_GB2312"/>
          <w:sz w:val="32"/>
          <w:szCs w:val="32"/>
        </w:rPr>
        <w:t>BIOS</w:t>
      </w: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t>升级方法请联系计算机生产商咨询。</w:t>
      </w:r>
    </w:p>
    <w:p w:rsidR="00475CBF" w:rsidRPr="00547086" w:rsidRDefault="00475CBF" w:rsidP="00647BC2">
      <w:pPr>
        <w:snapToGrid w:val="0"/>
        <w:spacing w:line="580" w:lineRule="exact"/>
        <w:ind w:firstLineChars="200" w:firstLine="640"/>
        <w:rPr>
          <w:rFonts w:ascii="楷体_GB2312" w:eastAsia="楷体_GB2312" w:hAnsi="楷体_GB2312" w:cs="Times New Roman"/>
          <w:sz w:val="32"/>
          <w:szCs w:val="32"/>
        </w:rPr>
      </w:pPr>
      <w:r w:rsidRPr="00547086">
        <w:rPr>
          <w:rFonts w:ascii="楷体_GB2312" w:eastAsia="楷体_GB2312" w:hAnsi="楷体_GB2312" w:cs="楷体_GB2312" w:hint="eastAsia"/>
          <w:sz w:val="32"/>
          <w:szCs w:val="32"/>
        </w:rPr>
        <w:t>方法</w:t>
      </w:r>
      <w:r w:rsidRPr="00547086">
        <w:rPr>
          <w:rFonts w:ascii="楷体_GB2312" w:eastAsia="楷体_GB2312" w:hAnsi="楷体_GB2312" w:cs="楷体_GB2312"/>
          <w:sz w:val="32"/>
          <w:szCs w:val="32"/>
        </w:rPr>
        <w:t>2</w:t>
      </w:r>
      <w:r w:rsidRPr="00547086">
        <w:rPr>
          <w:rFonts w:ascii="楷体_GB2312" w:eastAsia="楷体_GB2312" w:hAnsi="楷体_GB2312" w:cs="楷体_GB2312" w:hint="eastAsia"/>
          <w:sz w:val="32"/>
          <w:szCs w:val="32"/>
        </w:rPr>
        <w:t>：禁止该软件运行</w:t>
      </w: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t>第一步：打开注册表编辑器，请定位到：</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HKEY_LOCAL_MACHINE\SYSTEM\</w:t>
      </w:r>
      <w:proofErr w:type="spellStart"/>
      <w:r w:rsidRPr="00FC1D61">
        <w:rPr>
          <w:rFonts w:ascii="仿宋_GB2312" w:eastAsia="仿宋_GB2312" w:hAnsi="仿宋_GB2312" w:cs="仿宋_GB2312"/>
          <w:sz w:val="32"/>
          <w:szCs w:val="32"/>
        </w:rPr>
        <w:t>CurrentControlSet</w:t>
      </w:r>
      <w:proofErr w:type="spellEnd"/>
      <w:r w:rsidRPr="00FC1D61">
        <w:rPr>
          <w:rFonts w:ascii="仿宋_GB2312" w:eastAsia="仿宋_GB2312" w:hAnsi="仿宋_GB2312" w:cs="仿宋_GB2312"/>
          <w:sz w:val="32"/>
          <w:szCs w:val="32"/>
        </w:rPr>
        <w:t>\Control\Session Manager</w:t>
      </w: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t>将右边的</w:t>
      </w:r>
      <w:r w:rsidRPr="00FC1D61">
        <w:rPr>
          <w:rFonts w:ascii="仿宋_GB2312" w:eastAsia="仿宋_GB2312" w:hAnsi="仿宋_GB2312" w:cs="仿宋_GB2312"/>
          <w:sz w:val="32"/>
          <w:szCs w:val="32"/>
        </w:rPr>
        <w:t xml:space="preserve"> </w:t>
      </w:r>
      <w:proofErr w:type="spellStart"/>
      <w:r w:rsidRPr="00FC1D61">
        <w:rPr>
          <w:rFonts w:ascii="仿宋_GB2312" w:eastAsia="仿宋_GB2312" w:hAnsi="仿宋_GB2312" w:cs="仿宋_GB2312"/>
          <w:sz w:val="32"/>
          <w:szCs w:val="32"/>
        </w:rPr>
        <w:t>BootExecute</w:t>
      </w:r>
      <w:proofErr w:type="spellEnd"/>
      <w:r w:rsidRPr="00FC1D61">
        <w:rPr>
          <w:rFonts w:ascii="仿宋_GB2312" w:eastAsia="仿宋_GB2312" w:hAnsi="仿宋_GB2312" w:cs="仿宋_GB2312"/>
          <w:sz w:val="32"/>
          <w:szCs w:val="32"/>
        </w:rPr>
        <w:t xml:space="preserve"> </w:t>
      </w:r>
      <w:r w:rsidRPr="00FC1D61">
        <w:rPr>
          <w:rFonts w:ascii="仿宋_GB2312" w:eastAsia="仿宋_GB2312" w:hAnsi="仿宋_GB2312" w:cs="仿宋_GB2312" w:hint="eastAsia"/>
          <w:sz w:val="32"/>
          <w:szCs w:val="32"/>
        </w:rPr>
        <w:t>键值（系统默认为</w:t>
      </w:r>
      <w:proofErr w:type="spellStart"/>
      <w:r w:rsidRPr="00FC1D61">
        <w:rPr>
          <w:rFonts w:ascii="仿宋_GB2312" w:eastAsia="仿宋_GB2312" w:hAnsi="仿宋_GB2312" w:cs="仿宋_GB2312"/>
          <w:sz w:val="32"/>
          <w:szCs w:val="32"/>
        </w:rPr>
        <w:t>autocheck</w:t>
      </w:r>
      <w:proofErr w:type="spellEnd"/>
      <w:r w:rsidRPr="00FC1D61">
        <w:rPr>
          <w:rFonts w:ascii="仿宋_GB2312" w:eastAsia="仿宋_GB2312" w:hAnsi="仿宋_GB2312" w:cs="仿宋_GB2312"/>
          <w:sz w:val="32"/>
          <w:szCs w:val="32"/>
        </w:rPr>
        <w:t xml:space="preserve"> </w:t>
      </w:r>
      <w:proofErr w:type="spellStart"/>
      <w:r w:rsidRPr="00FC1D61">
        <w:rPr>
          <w:rFonts w:ascii="仿宋_GB2312" w:eastAsia="仿宋_GB2312" w:hAnsi="仿宋_GB2312" w:cs="仿宋_GB2312"/>
          <w:sz w:val="32"/>
          <w:szCs w:val="32"/>
        </w:rPr>
        <w:t>autochk</w:t>
      </w:r>
      <w:proofErr w:type="spellEnd"/>
      <w:r w:rsidRPr="00FC1D61">
        <w:rPr>
          <w:rFonts w:ascii="仿宋_GB2312" w:eastAsia="仿宋_GB2312" w:hAnsi="仿宋_GB2312" w:cs="仿宋_GB2312"/>
          <w:sz w:val="32"/>
          <w:szCs w:val="32"/>
        </w:rPr>
        <w:t xml:space="preserve"> *</w:t>
      </w:r>
      <w:r w:rsidRPr="00FC1D61">
        <w:rPr>
          <w:rFonts w:ascii="仿宋_GB2312" w:eastAsia="仿宋_GB2312" w:hAnsi="仿宋_GB2312" w:cs="仿宋_GB2312" w:hint="eastAsia"/>
          <w:sz w:val="32"/>
          <w:szCs w:val="32"/>
        </w:rPr>
        <w:t>）备份后删除掉，阻止该程序自动再启动后续进程。</w:t>
      </w:r>
    </w:p>
    <w:p w:rsidR="00475CBF" w:rsidRPr="00FC1D61" w:rsidRDefault="007D77D3" w:rsidP="00552D7C">
      <w:pPr>
        <w:snapToGrid w:val="0"/>
        <w:spacing w:line="580" w:lineRule="exact"/>
        <w:rPr>
          <w:rFonts w:cs="Times New Roman"/>
          <w:sz w:val="32"/>
          <w:szCs w:val="32"/>
        </w:rPr>
      </w:pPr>
      <w:r>
        <w:rPr>
          <w:noProof/>
        </w:rPr>
        <w:drawing>
          <wp:anchor distT="0" distB="0" distL="114300" distR="114300" simplePos="0" relativeHeight="251657216" behindDoc="0" locked="0" layoutInCell="1" allowOverlap="1">
            <wp:simplePos x="0" y="0"/>
            <wp:positionH relativeFrom="column">
              <wp:posOffset>147955</wp:posOffset>
            </wp:positionH>
            <wp:positionV relativeFrom="paragraph">
              <wp:posOffset>140970</wp:posOffset>
            </wp:positionV>
            <wp:extent cx="5556250" cy="295529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250" cy="2955290"/>
                    </a:xfrm>
                    <a:prstGeom prst="rect">
                      <a:avLst/>
                    </a:prstGeom>
                    <a:noFill/>
                  </pic:spPr>
                </pic:pic>
              </a:graphicData>
            </a:graphic>
            <wp14:sizeRelH relativeFrom="page">
              <wp14:pctWidth>0</wp14:pctWidth>
            </wp14:sizeRelH>
            <wp14:sizeRelV relativeFrom="page">
              <wp14:pctHeight>0</wp14:pctHeight>
            </wp14:sizeRelV>
          </wp:anchor>
        </w:drawing>
      </w: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t>第二步：在任务管理器中结束相关进程，删除</w:t>
      </w:r>
      <w:r w:rsidRPr="00FC1D61">
        <w:rPr>
          <w:rFonts w:ascii="仿宋_GB2312" w:eastAsia="仿宋_GB2312" w:hAnsi="仿宋_GB2312" w:cs="仿宋_GB2312"/>
          <w:sz w:val="32"/>
          <w:szCs w:val="32"/>
        </w:rPr>
        <w:t>System32</w:t>
      </w:r>
      <w:r w:rsidRPr="00FC1D61">
        <w:rPr>
          <w:rFonts w:ascii="仿宋_GB2312" w:eastAsia="仿宋_GB2312" w:hAnsi="仿宋_GB2312" w:cs="仿宋_GB2312" w:hint="eastAsia"/>
          <w:sz w:val="32"/>
          <w:szCs w:val="32"/>
        </w:rPr>
        <w:t>目录下的文件</w:t>
      </w:r>
      <w:r w:rsidRPr="00FC1D61">
        <w:rPr>
          <w:rFonts w:ascii="仿宋_GB2312" w:eastAsia="仿宋_GB2312" w:hAnsi="仿宋_GB2312" w:cs="仿宋_GB2312"/>
          <w:sz w:val="32"/>
          <w:szCs w:val="32"/>
        </w:rPr>
        <w:t>rpcnet.exe</w:t>
      </w:r>
      <w:r w:rsidRPr="00FC1D61">
        <w:rPr>
          <w:rFonts w:ascii="仿宋_GB2312" w:eastAsia="仿宋_GB2312" w:hAnsi="仿宋_GB2312" w:cs="仿宋_GB2312" w:hint="eastAsia"/>
          <w:sz w:val="32"/>
          <w:szCs w:val="32"/>
        </w:rPr>
        <w:t>、</w:t>
      </w:r>
      <w:r w:rsidRPr="00FC1D61">
        <w:rPr>
          <w:rFonts w:ascii="仿宋_GB2312" w:eastAsia="仿宋_GB2312" w:hAnsi="仿宋_GB2312" w:cs="仿宋_GB2312"/>
          <w:sz w:val="32"/>
          <w:szCs w:val="32"/>
        </w:rPr>
        <w:t>rpcnetp.exe</w:t>
      </w:r>
      <w:r w:rsidRPr="00FC1D61">
        <w:rPr>
          <w:rFonts w:ascii="仿宋_GB2312" w:eastAsia="仿宋_GB2312" w:hAnsi="仿宋_GB2312" w:cs="仿宋_GB2312" w:hint="eastAsia"/>
          <w:sz w:val="32"/>
          <w:szCs w:val="32"/>
        </w:rPr>
        <w:t>、</w:t>
      </w:r>
      <w:r w:rsidRPr="00FC1D61">
        <w:rPr>
          <w:rFonts w:ascii="仿宋_GB2312" w:eastAsia="仿宋_GB2312" w:hAnsi="仿宋_GB2312" w:cs="仿宋_GB2312"/>
          <w:sz w:val="32"/>
          <w:szCs w:val="32"/>
        </w:rPr>
        <w:t>rpcnet.dll</w:t>
      </w:r>
      <w:r w:rsidRPr="00FC1D61">
        <w:rPr>
          <w:rFonts w:ascii="仿宋_GB2312" w:eastAsia="仿宋_GB2312" w:hAnsi="仿宋_GB2312" w:cs="仿宋_GB2312" w:hint="eastAsia"/>
          <w:sz w:val="32"/>
          <w:szCs w:val="32"/>
        </w:rPr>
        <w:t>、</w:t>
      </w:r>
      <w:r w:rsidRPr="00FC1D61">
        <w:rPr>
          <w:rFonts w:ascii="仿宋_GB2312" w:eastAsia="仿宋_GB2312" w:hAnsi="仿宋_GB2312" w:cs="仿宋_GB2312"/>
          <w:sz w:val="32"/>
          <w:szCs w:val="32"/>
        </w:rPr>
        <w:t>rpcnetp.dll</w:t>
      </w:r>
      <w:r w:rsidRPr="00FC1D61">
        <w:rPr>
          <w:rFonts w:ascii="仿宋_GB2312" w:eastAsia="仿宋_GB2312" w:hAnsi="仿宋_GB2312" w:cs="仿宋_GB2312" w:hint="eastAsia"/>
          <w:sz w:val="32"/>
          <w:szCs w:val="32"/>
        </w:rPr>
        <w:t>，</w:t>
      </w:r>
      <w:r w:rsidRPr="00FC1D61">
        <w:rPr>
          <w:rFonts w:ascii="仿宋_GB2312" w:eastAsia="仿宋_GB2312" w:hAnsi="仿宋_GB2312" w:cs="仿宋_GB2312" w:hint="eastAsia"/>
          <w:sz w:val="32"/>
          <w:szCs w:val="32"/>
        </w:rPr>
        <w:lastRenderedPageBreak/>
        <w:t>此时切勿重新启动</w:t>
      </w:r>
      <w:r w:rsidRPr="00FC1D61">
        <w:rPr>
          <w:rFonts w:ascii="仿宋_GB2312" w:eastAsia="仿宋_GB2312" w:hAnsi="仿宋_GB2312" w:cs="仿宋_GB2312"/>
          <w:sz w:val="32"/>
          <w:szCs w:val="32"/>
        </w:rPr>
        <w:t>Windows</w:t>
      </w:r>
      <w:r w:rsidRPr="00FC1D61">
        <w:rPr>
          <w:rFonts w:ascii="仿宋_GB2312" w:eastAsia="仿宋_GB2312" w:hAnsi="仿宋_GB2312" w:cs="仿宋_GB2312" w:hint="eastAsia"/>
          <w:sz w:val="32"/>
          <w:szCs w:val="32"/>
        </w:rPr>
        <w:t>。</w:t>
      </w: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t>第三步：在</w:t>
      </w:r>
      <w:r w:rsidRPr="00FC1D61">
        <w:rPr>
          <w:rFonts w:ascii="仿宋_GB2312" w:eastAsia="仿宋_GB2312" w:hAnsi="仿宋_GB2312" w:cs="仿宋_GB2312"/>
          <w:sz w:val="32"/>
          <w:szCs w:val="32"/>
        </w:rPr>
        <w:t>System32</w:t>
      </w:r>
      <w:r w:rsidRPr="00FC1D61">
        <w:rPr>
          <w:rFonts w:ascii="仿宋_GB2312" w:eastAsia="仿宋_GB2312" w:hAnsi="仿宋_GB2312" w:cs="仿宋_GB2312" w:hint="eastAsia"/>
          <w:sz w:val="32"/>
          <w:szCs w:val="32"/>
        </w:rPr>
        <w:t>目录下分别新建以上四个文件，文件内容为空，为每个文件执行如下操作：右键单击，打开属性页，切换到“安全”选项卡，为列出的每个用户或组（包括</w:t>
      </w:r>
      <w:r w:rsidRPr="00FC1D61">
        <w:rPr>
          <w:rFonts w:ascii="仿宋_GB2312" w:eastAsia="仿宋_GB2312" w:hAnsi="仿宋_GB2312" w:cs="仿宋_GB2312"/>
          <w:sz w:val="32"/>
          <w:szCs w:val="32"/>
        </w:rPr>
        <w:t>SYSTEM</w:t>
      </w:r>
      <w:r w:rsidRPr="00FC1D61">
        <w:rPr>
          <w:rFonts w:ascii="仿宋_GB2312" w:eastAsia="仿宋_GB2312" w:hAnsi="仿宋_GB2312" w:cs="仿宋_GB2312" w:hint="eastAsia"/>
          <w:sz w:val="32"/>
          <w:szCs w:val="32"/>
        </w:rPr>
        <w:t>）设置为拒绝“完全控制”。</w:t>
      </w:r>
    </w:p>
    <w:p w:rsidR="00475CBF" w:rsidRPr="00547086" w:rsidRDefault="00475CBF" w:rsidP="00647BC2">
      <w:pPr>
        <w:snapToGrid w:val="0"/>
        <w:spacing w:line="580" w:lineRule="exact"/>
        <w:ind w:firstLineChars="200" w:firstLine="640"/>
        <w:rPr>
          <w:rFonts w:ascii="楷体_GB2312" w:eastAsia="楷体_GB2312" w:hAnsi="楷体_GB2312" w:cs="Times New Roman"/>
          <w:sz w:val="32"/>
          <w:szCs w:val="32"/>
        </w:rPr>
      </w:pPr>
      <w:r w:rsidRPr="00547086">
        <w:rPr>
          <w:rFonts w:ascii="楷体_GB2312" w:eastAsia="楷体_GB2312" w:hAnsi="楷体_GB2312" w:cs="楷体_GB2312" w:hint="eastAsia"/>
          <w:sz w:val="32"/>
          <w:szCs w:val="32"/>
        </w:rPr>
        <w:t>方法</w:t>
      </w:r>
      <w:r w:rsidRPr="00547086">
        <w:rPr>
          <w:rFonts w:ascii="楷体_GB2312" w:eastAsia="楷体_GB2312" w:hAnsi="楷体_GB2312" w:cs="楷体_GB2312"/>
          <w:sz w:val="32"/>
          <w:szCs w:val="32"/>
        </w:rPr>
        <w:t>3</w:t>
      </w:r>
      <w:r w:rsidRPr="00547086">
        <w:rPr>
          <w:rFonts w:ascii="楷体_GB2312" w:eastAsia="楷体_GB2312" w:hAnsi="楷体_GB2312" w:cs="楷体_GB2312" w:hint="eastAsia"/>
          <w:sz w:val="32"/>
          <w:szCs w:val="32"/>
        </w:rPr>
        <w:t>：禁止该软件访问网络</w:t>
      </w: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t>修改</w:t>
      </w:r>
      <w:r w:rsidRPr="00FC1D61">
        <w:rPr>
          <w:rFonts w:ascii="仿宋_GB2312" w:eastAsia="仿宋_GB2312" w:hAnsi="仿宋_GB2312" w:cs="仿宋_GB2312"/>
          <w:sz w:val="32"/>
          <w:szCs w:val="32"/>
        </w:rPr>
        <w:t>host</w:t>
      </w:r>
      <w:r w:rsidRPr="00FC1D61">
        <w:rPr>
          <w:rFonts w:ascii="仿宋_GB2312" w:eastAsia="仿宋_GB2312" w:hAnsi="仿宋_GB2312" w:cs="仿宋_GB2312" w:hint="eastAsia"/>
          <w:sz w:val="32"/>
          <w:szCs w:val="32"/>
        </w:rPr>
        <w:t>文件，将相关域名设置为禁止访问：记事本打开</w:t>
      </w:r>
      <w:r w:rsidRPr="00FC1D61">
        <w:rPr>
          <w:rFonts w:ascii="仿宋_GB2312" w:eastAsia="仿宋_GB2312" w:hAnsi="仿宋_GB2312" w:cs="仿宋_GB2312"/>
          <w:sz w:val="32"/>
          <w:szCs w:val="32"/>
        </w:rPr>
        <w:t>C:\Windows\System32\drivers\etc\hosts</w:t>
      </w:r>
      <w:r w:rsidRPr="00FC1D61">
        <w:rPr>
          <w:rFonts w:ascii="仿宋_GB2312" w:eastAsia="仿宋_GB2312" w:hAnsi="仿宋_GB2312" w:cs="仿宋_GB2312" w:hint="eastAsia"/>
          <w:sz w:val="32"/>
          <w:szCs w:val="32"/>
        </w:rPr>
        <w:t>文件，末行输入以下信息后保存。</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127.0.0.1       search.namequery.com</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127.0.0.1       search.namequery.com</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127.0.0.1       search2.namequery.com</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127.0.0.1       search64.namequery.com</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127.0.0.1       search.us.namequery.com</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127.0.0.1       bh.namequery.com</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127.0.0.1       namequery.nettrace.co.za</w:t>
      </w:r>
    </w:p>
    <w:p w:rsidR="00475CBF" w:rsidRPr="00FC1D61" w:rsidRDefault="00475CBF" w:rsidP="00647BC2">
      <w:pPr>
        <w:snapToGrid w:val="0"/>
        <w:spacing w:line="580" w:lineRule="exact"/>
        <w:ind w:firstLineChars="200" w:firstLine="640"/>
        <w:rPr>
          <w:rFonts w:ascii="仿宋_GB2312" w:eastAsia="仿宋_GB2312" w:hAnsi="仿宋_GB2312" w:cs="仿宋_GB2312"/>
          <w:sz w:val="32"/>
          <w:szCs w:val="32"/>
        </w:rPr>
      </w:pPr>
      <w:r w:rsidRPr="00FC1D61">
        <w:rPr>
          <w:rFonts w:ascii="仿宋_GB2312" w:eastAsia="仿宋_GB2312" w:hAnsi="仿宋_GB2312" w:cs="仿宋_GB2312"/>
          <w:sz w:val="32"/>
          <w:szCs w:val="32"/>
        </w:rPr>
        <w:t>127.0.0.1       m229.absolute.com</w:t>
      </w:r>
    </w:p>
    <w:p w:rsidR="00475CBF" w:rsidRPr="00FC1D61" w:rsidRDefault="00475CBF" w:rsidP="00647BC2">
      <w:pPr>
        <w:snapToGrid w:val="0"/>
        <w:spacing w:line="580" w:lineRule="exact"/>
        <w:ind w:firstLineChars="200" w:firstLine="640"/>
        <w:rPr>
          <w:rFonts w:ascii="仿宋_GB2312" w:eastAsia="仿宋_GB2312" w:hAnsi="仿宋_GB2312" w:cs="Times New Roman"/>
          <w:sz w:val="32"/>
          <w:szCs w:val="32"/>
        </w:rPr>
      </w:pPr>
      <w:r w:rsidRPr="00FC1D61">
        <w:rPr>
          <w:rFonts w:ascii="仿宋_GB2312" w:eastAsia="仿宋_GB2312" w:hAnsi="仿宋_GB2312" w:cs="仿宋_GB2312" w:hint="eastAsia"/>
          <w:sz w:val="32"/>
          <w:szCs w:val="32"/>
        </w:rPr>
        <w:t>并在防火墙软件中设置将</w:t>
      </w:r>
      <w:r w:rsidRPr="00FC1D61">
        <w:rPr>
          <w:rFonts w:ascii="仿宋_GB2312" w:eastAsia="仿宋_GB2312" w:hAnsi="仿宋_GB2312" w:cs="仿宋_GB2312"/>
          <w:sz w:val="32"/>
          <w:szCs w:val="32"/>
        </w:rPr>
        <w:t>rpcnet.exe</w:t>
      </w:r>
      <w:r w:rsidRPr="00FC1D61">
        <w:rPr>
          <w:rFonts w:ascii="仿宋_GB2312" w:eastAsia="仿宋_GB2312" w:hAnsi="仿宋_GB2312" w:cs="仿宋_GB2312" w:hint="eastAsia"/>
          <w:sz w:val="32"/>
          <w:szCs w:val="32"/>
        </w:rPr>
        <w:t>、</w:t>
      </w:r>
      <w:r w:rsidRPr="00FC1D61">
        <w:rPr>
          <w:rFonts w:ascii="仿宋_GB2312" w:eastAsia="仿宋_GB2312" w:hAnsi="仿宋_GB2312" w:cs="仿宋_GB2312"/>
          <w:sz w:val="32"/>
          <w:szCs w:val="32"/>
        </w:rPr>
        <w:t xml:space="preserve">rpcnetp.exe  </w:t>
      </w:r>
      <w:r w:rsidRPr="00FC1D61">
        <w:rPr>
          <w:rFonts w:ascii="仿宋_GB2312" w:eastAsia="仿宋_GB2312" w:hAnsi="仿宋_GB2312" w:cs="仿宋_GB2312" w:hint="eastAsia"/>
          <w:sz w:val="32"/>
          <w:szCs w:val="32"/>
        </w:rPr>
        <w:t>禁止访问网络。</w:t>
      </w:r>
    </w:p>
    <w:p w:rsidR="00475CBF" w:rsidRPr="00552D7C" w:rsidRDefault="00475CBF" w:rsidP="00A57099">
      <w:pPr>
        <w:spacing w:line="560" w:lineRule="exact"/>
        <w:ind w:firstLine="560"/>
        <w:rPr>
          <w:rFonts w:ascii="Times New Roman" w:eastAsia="仿宋_GB2312" w:hAnsi="Times New Roman" w:cs="Times New Roman"/>
          <w:sz w:val="32"/>
          <w:szCs w:val="32"/>
        </w:rPr>
      </w:pPr>
    </w:p>
    <w:p w:rsidR="00475CBF" w:rsidRPr="00484E3B" w:rsidRDefault="00475CBF" w:rsidP="009F7839">
      <w:pPr>
        <w:pStyle w:val="aa"/>
        <w:snapToGrid w:val="0"/>
        <w:spacing w:line="560" w:lineRule="exact"/>
        <w:rPr>
          <w:rFonts w:ascii="方正小标宋简体" w:eastAsia="方正小标宋简体" w:cs="Times New Roman"/>
          <w:sz w:val="24"/>
          <w:szCs w:val="24"/>
        </w:rPr>
      </w:pPr>
    </w:p>
    <w:sectPr w:rsidR="00475CBF" w:rsidRPr="00484E3B" w:rsidSect="005833A6">
      <w:footerReference w:type="default" r:id="rId9"/>
      <w:pgSz w:w="11906" w:h="16838"/>
      <w:pgMar w:top="2098" w:right="1474" w:bottom="1985" w:left="1588"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7C8" w:rsidRDefault="008307C8">
      <w:pPr>
        <w:rPr>
          <w:rFonts w:cs="Times New Roman"/>
        </w:rPr>
      </w:pPr>
      <w:r>
        <w:rPr>
          <w:rFonts w:cs="Times New Roman"/>
        </w:rPr>
        <w:separator/>
      </w:r>
    </w:p>
  </w:endnote>
  <w:endnote w:type="continuationSeparator" w:id="0">
    <w:p w:rsidR="008307C8" w:rsidRDefault="008307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BF" w:rsidRDefault="00475CBF" w:rsidP="00534BF2">
    <w:pPr>
      <w:pStyle w:val="a7"/>
      <w:framePr w:wrap="auto" w:vAnchor="text" w:hAnchor="margin" w:xAlign="center" w:y="1"/>
      <w:rPr>
        <w:rStyle w:val="1"/>
        <w:rFonts w:cs="Times New Roman"/>
        <w:sz w:val="28"/>
        <w:szCs w:val="28"/>
      </w:rPr>
    </w:pPr>
    <w:r>
      <w:rPr>
        <w:rStyle w:val="1"/>
        <w:sz w:val="28"/>
        <w:szCs w:val="28"/>
      </w:rPr>
      <w:fldChar w:fldCharType="begin"/>
    </w:r>
    <w:r>
      <w:rPr>
        <w:rStyle w:val="1"/>
        <w:sz w:val="28"/>
        <w:szCs w:val="28"/>
      </w:rPr>
      <w:instrText xml:space="preserve">PAGE  </w:instrText>
    </w:r>
    <w:r>
      <w:rPr>
        <w:rStyle w:val="1"/>
        <w:sz w:val="28"/>
        <w:szCs w:val="28"/>
      </w:rPr>
      <w:fldChar w:fldCharType="separate"/>
    </w:r>
    <w:r w:rsidR="000B526B">
      <w:rPr>
        <w:rStyle w:val="1"/>
        <w:noProof/>
        <w:sz w:val="28"/>
        <w:szCs w:val="28"/>
      </w:rPr>
      <w:t>- 3 -</w:t>
    </w:r>
    <w:r>
      <w:rPr>
        <w:rStyle w:val="1"/>
        <w:sz w:val="28"/>
        <w:szCs w:val="28"/>
      </w:rPr>
      <w:fldChar w:fldCharType="end"/>
    </w:r>
  </w:p>
  <w:p w:rsidR="00475CBF" w:rsidRDefault="00475CBF">
    <w:pPr>
      <w:pStyle w:val="a7"/>
      <w:rPr>
        <w:rFonts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7C8" w:rsidRDefault="008307C8">
      <w:pPr>
        <w:rPr>
          <w:rFonts w:cs="Times New Roman"/>
        </w:rPr>
      </w:pPr>
      <w:r>
        <w:rPr>
          <w:rFonts w:cs="Times New Roman"/>
        </w:rPr>
        <w:separator/>
      </w:r>
    </w:p>
  </w:footnote>
  <w:footnote w:type="continuationSeparator" w:id="0">
    <w:p w:rsidR="008307C8" w:rsidRDefault="008307C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E4"/>
    <w:rsid w:val="000011A2"/>
    <w:rsid w:val="00041684"/>
    <w:rsid w:val="00077AE9"/>
    <w:rsid w:val="00085C33"/>
    <w:rsid w:val="00094DF7"/>
    <w:rsid w:val="000B2517"/>
    <w:rsid w:val="000B4CB7"/>
    <w:rsid w:val="000B526B"/>
    <w:rsid w:val="000C61F1"/>
    <w:rsid w:val="00137553"/>
    <w:rsid w:val="00172A27"/>
    <w:rsid w:val="00175D90"/>
    <w:rsid w:val="001A0ABB"/>
    <w:rsid w:val="001A57E8"/>
    <w:rsid w:val="001B21A3"/>
    <w:rsid w:val="001C1828"/>
    <w:rsid w:val="001D0552"/>
    <w:rsid w:val="001F5507"/>
    <w:rsid w:val="00291F10"/>
    <w:rsid w:val="00296375"/>
    <w:rsid w:val="00297763"/>
    <w:rsid w:val="002C1CB0"/>
    <w:rsid w:val="002C476A"/>
    <w:rsid w:val="002D2463"/>
    <w:rsid w:val="00307F7C"/>
    <w:rsid w:val="003656FF"/>
    <w:rsid w:val="003709A8"/>
    <w:rsid w:val="0037289A"/>
    <w:rsid w:val="00391B7D"/>
    <w:rsid w:val="003A19FE"/>
    <w:rsid w:val="003A556C"/>
    <w:rsid w:val="003D6ED5"/>
    <w:rsid w:val="003E46CE"/>
    <w:rsid w:val="003F4FD3"/>
    <w:rsid w:val="00411A56"/>
    <w:rsid w:val="0047521B"/>
    <w:rsid w:val="00475CBF"/>
    <w:rsid w:val="00484E3B"/>
    <w:rsid w:val="004928CE"/>
    <w:rsid w:val="004B31FF"/>
    <w:rsid w:val="004C6E31"/>
    <w:rsid w:val="00503440"/>
    <w:rsid w:val="00503D2C"/>
    <w:rsid w:val="00534623"/>
    <w:rsid w:val="00534BF2"/>
    <w:rsid w:val="00547086"/>
    <w:rsid w:val="00552D7C"/>
    <w:rsid w:val="00564CF0"/>
    <w:rsid w:val="005833A6"/>
    <w:rsid w:val="005C50E5"/>
    <w:rsid w:val="005D04FA"/>
    <w:rsid w:val="005D1110"/>
    <w:rsid w:val="005D1CAF"/>
    <w:rsid w:val="005F599E"/>
    <w:rsid w:val="006112A7"/>
    <w:rsid w:val="00645606"/>
    <w:rsid w:val="00647BC2"/>
    <w:rsid w:val="00653DF9"/>
    <w:rsid w:val="006A0C26"/>
    <w:rsid w:val="006A7A7B"/>
    <w:rsid w:val="007276C6"/>
    <w:rsid w:val="00764B36"/>
    <w:rsid w:val="007868CF"/>
    <w:rsid w:val="00786A2C"/>
    <w:rsid w:val="007A2990"/>
    <w:rsid w:val="007D024D"/>
    <w:rsid w:val="007D77D3"/>
    <w:rsid w:val="00813282"/>
    <w:rsid w:val="008307C8"/>
    <w:rsid w:val="008622B5"/>
    <w:rsid w:val="0087525E"/>
    <w:rsid w:val="00891B23"/>
    <w:rsid w:val="008A10E0"/>
    <w:rsid w:val="008D5AEF"/>
    <w:rsid w:val="008D67E4"/>
    <w:rsid w:val="008E3F69"/>
    <w:rsid w:val="009064E2"/>
    <w:rsid w:val="00907EA8"/>
    <w:rsid w:val="009362F7"/>
    <w:rsid w:val="00966449"/>
    <w:rsid w:val="009A762B"/>
    <w:rsid w:val="009C3F36"/>
    <w:rsid w:val="009F4544"/>
    <w:rsid w:val="009F7839"/>
    <w:rsid w:val="00A10F3F"/>
    <w:rsid w:val="00A14E37"/>
    <w:rsid w:val="00A45996"/>
    <w:rsid w:val="00A54DBE"/>
    <w:rsid w:val="00A55717"/>
    <w:rsid w:val="00A57099"/>
    <w:rsid w:val="00A63FE0"/>
    <w:rsid w:val="00A92463"/>
    <w:rsid w:val="00AB0DE5"/>
    <w:rsid w:val="00B065B3"/>
    <w:rsid w:val="00B2247D"/>
    <w:rsid w:val="00B36A98"/>
    <w:rsid w:val="00B703D5"/>
    <w:rsid w:val="00BA65DF"/>
    <w:rsid w:val="00BA6C95"/>
    <w:rsid w:val="00BD08B7"/>
    <w:rsid w:val="00C2662D"/>
    <w:rsid w:val="00C3117E"/>
    <w:rsid w:val="00C35AEE"/>
    <w:rsid w:val="00C503F3"/>
    <w:rsid w:val="00C851E0"/>
    <w:rsid w:val="00C864BD"/>
    <w:rsid w:val="00CA6B8F"/>
    <w:rsid w:val="00CB0E33"/>
    <w:rsid w:val="00CB3FEB"/>
    <w:rsid w:val="00CF22C4"/>
    <w:rsid w:val="00CF69F4"/>
    <w:rsid w:val="00D005D8"/>
    <w:rsid w:val="00D1746C"/>
    <w:rsid w:val="00D57732"/>
    <w:rsid w:val="00DD34A5"/>
    <w:rsid w:val="00DE4E1F"/>
    <w:rsid w:val="00E30AE9"/>
    <w:rsid w:val="00E405FE"/>
    <w:rsid w:val="00E42864"/>
    <w:rsid w:val="00E9616D"/>
    <w:rsid w:val="00EA5418"/>
    <w:rsid w:val="00EF6AD0"/>
    <w:rsid w:val="00EF7904"/>
    <w:rsid w:val="00F07BF0"/>
    <w:rsid w:val="00F76536"/>
    <w:rsid w:val="00FA6BBF"/>
    <w:rsid w:val="00FC1D61"/>
    <w:rsid w:val="00FE5DE1"/>
    <w:rsid w:val="00FF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62D02"/>
  <w15:docId w15:val="{B961366E-6582-491C-AEDE-4398460E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5FE"/>
    <w:pPr>
      <w:widowControl w:val="0"/>
      <w:jc w:val="both"/>
    </w:pPr>
    <w:rPr>
      <w:rFonts w:cs="Calibri"/>
      <w:szCs w:val="21"/>
    </w:rPr>
  </w:style>
  <w:style w:type="paragraph" w:styleId="2">
    <w:name w:val="heading 2"/>
    <w:basedOn w:val="a"/>
    <w:next w:val="a"/>
    <w:link w:val="20"/>
    <w:uiPriority w:val="99"/>
    <w:qFormat/>
    <w:rsid w:val="002C1CB0"/>
    <w:pPr>
      <w:keepNext/>
      <w:keepLines/>
      <w:spacing w:before="260" w:after="260" w:line="416" w:lineRule="auto"/>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2C1CB0"/>
    <w:rPr>
      <w:rFonts w:ascii="Cambria" w:eastAsia="宋体" w:hAnsi="Cambria" w:cs="Cambria"/>
      <w:b/>
      <w:bCs/>
      <w:kern w:val="2"/>
      <w:sz w:val="32"/>
      <w:szCs w:val="32"/>
    </w:rPr>
  </w:style>
  <w:style w:type="character" w:customStyle="1" w:styleId="a3">
    <w:name w:val="页眉 字符"/>
    <w:link w:val="a4"/>
    <w:uiPriority w:val="99"/>
    <w:locked/>
    <w:rsid w:val="00E405FE"/>
    <w:rPr>
      <w:sz w:val="18"/>
      <w:szCs w:val="18"/>
    </w:rPr>
  </w:style>
  <w:style w:type="character" w:styleId="a5">
    <w:name w:val="page number"/>
    <w:basedOn w:val="a0"/>
    <w:uiPriority w:val="99"/>
    <w:rsid w:val="00E405FE"/>
  </w:style>
  <w:style w:type="character" w:customStyle="1" w:styleId="a6">
    <w:name w:val="页脚 字符"/>
    <w:link w:val="a7"/>
    <w:uiPriority w:val="99"/>
    <w:locked/>
    <w:rsid w:val="00E405FE"/>
    <w:rPr>
      <w:sz w:val="18"/>
      <w:szCs w:val="18"/>
    </w:rPr>
  </w:style>
  <w:style w:type="character" w:customStyle="1" w:styleId="1">
    <w:name w:val="页码1"/>
    <w:basedOn w:val="a0"/>
    <w:uiPriority w:val="99"/>
    <w:rsid w:val="00E405FE"/>
  </w:style>
  <w:style w:type="paragraph" w:customStyle="1" w:styleId="10">
    <w:name w:val="列出段落1"/>
    <w:basedOn w:val="a"/>
    <w:uiPriority w:val="99"/>
    <w:rsid w:val="00E405FE"/>
    <w:pPr>
      <w:ind w:firstLineChars="200" w:firstLine="420"/>
    </w:pPr>
  </w:style>
  <w:style w:type="paragraph" w:styleId="a8">
    <w:name w:val="List Paragraph"/>
    <w:basedOn w:val="a"/>
    <w:uiPriority w:val="99"/>
    <w:qFormat/>
    <w:rsid w:val="00E405FE"/>
    <w:pPr>
      <w:ind w:firstLineChars="200" w:firstLine="420"/>
    </w:pPr>
  </w:style>
  <w:style w:type="paragraph" w:styleId="a4">
    <w:name w:val="header"/>
    <w:basedOn w:val="a"/>
    <w:link w:val="a3"/>
    <w:uiPriority w:val="99"/>
    <w:rsid w:val="00E405FE"/>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0"/>
    <w:uiPriority w:val="99"/>
    <w:semiHidden/>
    <w:locked/>
    <w:rPr>
      <w:sz w:val="18"/>
      <w:szCs w:val="18"/>
    </w:rPr>
  </w:style>
  <w:style w:type="paragraph" w:styleId="a9">
    <w:name w:val="Normal (Web)"/>
    <w:basedOn w:val="a"/>
    <w:uiPriority w:val="99"/>
    <w:rsid w:val="00E405FE"/>
    <w:pPr>
      <w:widowControl/>
      <w:spacing w:before="100" w:beforeAutospacing="1" w:after="100" w:afterAutospacing="1"/>
      <w:jc w:val="left"/>
    </w:pPr>
    <w:rPr>
      <w:rFonts w:ascii="宋体" w:hAnsi="宋体" w:cs="宋体"/>
      <w:kern w:val="0"/>
      <w:sz w:val="24"/>
      <w:szCs w:val="24"/>
    </w:rPr>
  </w:style>
  <w:style w:type="paragraph" w:styleId="a7">
    <w:name w:val="footer"/>
    <w:basedOn w:val="a"/>
    <w:link w:val="a6"/>
    <w:uiPriority w:val="99"/>
    <w:rsid w:val="00E405FE"/>
    <w:pPr>
      <w:tabs>
        <w:tab w:val="center" w:pos="4153"/>
        <w:tab w:val="right" w:pos="8306"/>
      </w:tabs>
      <w:snapToGrid w:val="0"/>
      <w:jc w:val="left"/>
    </w:pPr>
    <w:rPr>
      <w:kern w:val="0"/>
      <w:sz w:val="18"/>
      <w:szCs w:val="18"/>
    </w:rPr>
  </w:style>
  <w:style w:type="character" w:customStyle="1" w:styleId="FooterChar1">
    <w:name w:val="Footer Char1"/>
    <w:basedOn w:val="a0"/>
    <w:uiPriority w:val="99"/>
    <w:semiHidden/>
    <w:locked/>
    <w:rPr>
      <w:sz w:val="18"/>
      <w:szCs w:val="18"/>
    </w:rPr>
  </w:style>
  <w:style w:type="paragraph" w:customStyle="1" w:styleId="CharCharCharCharCharChar1CharCharCharCharCharCharCharCharCharCharCharCharCharCharCharChar1CharCharCharCharCharCharCharCharCharCharCharCharChar">
    <w:name w:val="Char Char Char Char Char Char1 Char Char Char Char Char Char Char Char Char Char Char Char Char Char Char Char1 Char Char Char Char Char Char Char Char Char Char Char Char Char"/>
    <w:basedOn w:val="a"/>
    <w:uiPriority w:val="99"/>
    <w:rsid w:val="00E405FE"/>
    <w:pPr>
      <w:tabs>
        <w:tab w:val="left" w:pos="360"/>
      </w:tabs>
    </w:pPr>
    <w:rPr>
      <w:rFonts w:ascii="Times New Roman" w:hAnsi="Times New Roman" w:cs="Times New Roman"/>
      <w:sz w:val="24"/>
      <w:szCs w:val="24"/>
    </w:rPr>
  </w:style>
  <w:style w:type="paragraph" w:styleId="aa">
    <w:name w:val="Plain Text"/>
    <w:basedOn w:val="a"/>
    <w:link w:val="ab"/>
    <w:uiPriority w:val="99"/>
    <w:rsid w:val="002C476A"/>
    <w:rPr>
      <w:rFonts w:ascii="宋体" w:eastAsia="仿宋_GB2312" w:hAnsi="Courier New" w:cs="宋体"/>
      <w:sz w:val="32"/>
      <w:szCs w:val="32"/>
    </w:rPr>
  </w:style>
  <w:style w:type="character" w:customStyle="1" w:styleId="ab">
    <w:name w:val="纯文本 字符"/>
    <w:basedOn w:val="a0"/>
    <w:link w:val="aa"/>
    <w:uiPriority w:val="99"/>
    <w:locked/>
    <w:rsid w:val="002C476A"/>
    <w:rPr>
      <w:rFonts w:ascii="宋体" w:eastAsia="仿宋_GB2312" w:hAnsi="Courier New" w:cs="宋体"/>
      <w:kern w:val="2"/>
      <w:sz w:val="32"/>
      <w:szCs w:val="32"/>
    </w:rPr>
  </w:style>
  <w:style w:type="paragraph" w:styleId="ac">
    <w:name w:val="Date"/>
    <w:basedOn w:val="a"/>
    <w:next w:val="a"/>
    <w:link w:val="ad"/>
    <w:uiPriority w:val="99"/>
    <w:rsid w:val="00C3117E"/>
    <w:pPr>
      <w:ind w:leftChars="2500" w:left="100"/>
    </w:pPr>
  </w:style>
  <w:style w:type="character" w:customStyle="1" w:styleId="ad">
    <w:name w:val="日期 字符"/>
    <w:basedOn w:val="a0"/>
    <w:link w:val="ac"/>
    <w:uiPriority w:val="99"/>
    <w:semiHidden/>
    <w:locked/>
    <w:rPr>
      <w:sz w:val="21"/>
      <w:szCs w:val="21"/>
    </w:rPr>
  </w:style>
  <w:style w:type="paragraph" w:styleId="ae">
    <w:name w:val="Title"/>
    <w:basedOn w:val="a"/>
    <w:next w:val="a"/>
    <w:link w:val="af"/>
    <w:uiPriority w:val="99"/>
    <w:qFormat/>
    <w:rsid w:val="00891B23"/>
    <w:pPr>
      <w:spacing w:before="240" w:after="60"/>
      <w:jc w:val="center"/>
      <w:outlineLvl w:val="0"/>
    </w:pPr>
    <w:rPr>
      <w:rFonts w:ascii="黑体" w:eastAsia="黑体" w:hAnsi="黑体" w:cs="黑体"/>
      <w:b/>
      <w:bCs/>
      <w:sz w:val="44"/>
      <w:szCs w:val="44"/>
    </w:rPr>
  </w:style>
  <w:style w:type="character" w:customStyle="1" w:styleId="af">
    <w:name w:val="标题 字符"/>
    <w:basedOn w:val="a0"/>
    <w:link w:val="ae"/>
    <w:uiPriority w:val="99"/>
    <w:locked/>
    <w:rsid w:val="00891B23"/>
    <w:rPr>
      <w:rFonts w:ascii="黑体" w:eastAsia="黑体" w:hAnsi="黑体" w:cs="黑体"/>
      <w:b/>
      <w:bCs/>
      <w:kern w:val="2"/>
      <w:sz w:val="44"/>
      <w:szCs w:val="44"/>
    </w:rPr>
  </w:style>
  <w:style w:type="character" w:styleId="af0">
    <w:name w:val="Hyperlink"/>
    <w:basedOn w:val="a0"/>
    <w:uiPriority w:val="99"/>
    <w:rsid w:val="00786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Words>
  <Characters>867</Characters>
  <Application>Microsoft Office Word</Application>
  <DocSecurity>0</DocSecurity>
  <Lines>7</Lines>
  <Paragraphs>2</Paragraphs>
  <ScaleCrop>false</ScaleCrop>
  <Company>Lenovo</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关于近期个别银行业务系统因软件版本</dc:title>
  <dc:subject/>
  <dc:creator>User</dc:creator>
  <cp:keywords/>
  <dc:description/>
  <cp:lastModifiedBy>xjy</cp:lastModifiedBy>
  <cp:revision>3</cp:revision>
  <cp:lastPrinted>2019-05-31T04:25:00Z</cp:lastPrinted>
  <dcterms:created xsi:type="dcterms:W3CDTF">2019-06-03T08:08:00Z</dcterms:created>
  <dcterms:modified xsi:type="dcterms:W3CDTF">2019-06-03T08:10:00Z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